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B68A3">
        <w:rPr>
          <w:b/>
          <w:noProof/>
          <w:sz w:val="24"/>
        </w:rPr>
        <w:t xml:space="preserve"> SA2 Meeting #159</w:t>
      </w:r>
      <w:r w:rsidR="00F40B79">
        <w:rPr>
          <w:b/>
          <w:i/>
          <w:noProof/>
          <w:sz w:val="28"/>
        </w:rPr>
        <w:tab/>
        <w:t>S2-2311144</w:t>
      </w:r>
    </w:p>
    <w:p w:rsidR="008A4674" w:rsidRDefault="006B68A3" w:rsidP="008A4674">
      <w:pPr>
        <w:pStyle w:val="CRCoverPage"/>
        <w:tabs>
          <w:tab w:val="right" w:pos="5103"/>
          <w:tab w:val="right" w:pos="9639"/>
        </w:tabs>
        <w:outlineLvl w:val="0"/>
        <w:rPr>
          <w:b/>
          <w:noProof/>
          <w:sz w:val="24"/>
        </w:rPr>
      </w:pPr>
      <w:r>
        <w:rPr>
          <w:b/>
          <w:noProof/>
          <w:sz w:val="24"/>
        </w:rPr>
        <w:t>Xiamen, China</w:t>
      </w:r>
      <w:r w:rsidR="008A4674">
        <w:rPr>
          <w:b/>
          <w:noProof/>
          <w:sz w:val="24"/>
        </w:rPr>
        <w:t xml:space="preserve">, </w:t>
      </w:r>
      <w:r>
        <w:rPr>
          <w:rFonts w:eastAsia="Arial Unicode MS" w:cs="Arial"/>
          <w:b/>
          <w:bCs/>
          <w:sz w:val="24"/>
        </w:rPr>
        <w:t>October</w:t>
      </w:r>
      <w:r w:rsidR="008A4674" w:rsidRPr="007F4779">
        <w:rPr>
          <w:rFonts w:eastAsia="Arial Unicode MS" w:cs="Arial"/>
          <w:b/>
          <w:bCs/>
          <w:sz w:val="24"/>
        </w:rPr>
        <w:t xml:space="preserve"> </w:t>
      </w:r>
      <w:r>
        <w:rPr>
          <w:rFonts w:eastAsia="Arial Unicode MS" w:cs="Arial"/>
          <w:b/>
          <w:bCs/>
          <w:sz w:val="24"/>
        </w:rPr>
        <w:t>09</w:t>
      </w:r>
      <w:r w:rsidR="008A4674" w:rsidRPr="00843760">
        <w:rPr>
          <w:rFonts w:eastAsia="Arial Unicode MS" w:cs="Arial"/>
          <w:b/>
          <w:bCs/>
          <w:sz w:val="24"/>
        </w:rPr>
        <w:t xml:space="preserve"> – </w:t>
      </w:r>
      <w:r>
        <w:rPr>
          <w:rFonts w:eastAsia="Arial Unicode MS" w:cs="Arial"/>
          <w:b/>
          <w:bCs/>
          <w:sz w:val="24"/>
        </w:rPr>
        <w:t>13</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AE3F27">
            <w:pPr>
              <w:pStyle w:val="CRCoverPage"/>
              <w:spacing w:after="0"/>
              <w:jc w:val="right"/>
              <w:rPr>
                <w:b/>
                <w:noProof/>
                <w:sz w:val="28"/>
              </w:rPr>
            </w:pPr>
            <w:r>
              <w:rPr>
                <w:b/>
                <w:noProof/>
                <w:sz w:val="28"/>
              </w:rPr>
              <w:t>23.</w:t>
            </w:r>
            <w:r w:rsidR="00684C81">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F40B79" w:rsidP="00D56435">
            <w:pPr>
              <w:pStyle w:val="CRCoverPage"/>
              <w:spacing w:after="0"/>
              <w:jc w:val="center"/>
              <w:rPr>
                <w:noProof/>
                <w:lang w:eastAsia="zh-CN"/>
              </w:rPr>
            </w:pPr>
            <w:r w:rsidRPr="00F40B79">
              <w:rPr>
                <w:rFonts w:hint="eastAsia"/>
                <w:b/>
                <w:noProof/>
                <w:sz w:val="28"/>
              </w:rPr>
              <w:t>0</w:t>
            </w:r>
            <w:r w:rsidRPr="00F40B79">
              <w:rPr>
                <w:b/>
                <w:noProof/>
                <w:sz w:val="28"/>
              </w:rPr>
              <w:t>964</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3C6C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BA55F1" w:rsidP="00AE3F27">
            <w:pPr>
              <w:pStyle w:val="CRCoverPage"/>
              <w:spacing w:after="0"/>
              <w:ind w:left="100"/>
              <w:rPr>
                <w:rFonts w:cs="Arial"/>
                <w:noProof/>
                <w:lang w:eastAsia="zh-CN"/>
              </w:rPr>
            </w:pPr>
            <w:r>
              <w:rPr>
                <w:rFonts w:cs="Arial" w:hint="eastAsia"/>
                <w:noProof/>
                <w:lang w:eastAsia="zh-CN"/>
              </w:rPr>
              <w:t>C</w:t>
            </w:r>
            <w:r w:rsidR="00397B4C">
              <w:rPr>
                <w:rFonts w:cs="Arial"/>
                <w:noProof/>
                <w:lang w:eastAsia="zh-CN"/>
              </w:rPr>
              <w:t>orrection on ML model accuracy information</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6B68A3" w:rsidP="00AE3F27">
            <w:pPr>
              <w:pStyle w:val="CRCoverPage"/>
              <w:spacing w:after="0"/>
              <w:ind w:left="100"/>
              <w:rPr>
                <w:noProof/>
              </w:rPr>
            </w:pPr>
            <w:r>
              <w:rPr>
                <w:noProof/>
              </w:rPr>
              <w:t>2023-09-29</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4674" w:rsidRDefault="00397B4C" w:rsidP="004D2119">
            <w:pPr>
              <w:pStyle w:val="CRCoverPage"/>
              <w:spacing w:after="0"/>
              <w:ind w:left="100"/>
              <w:rPr>
                <w:noProof/>
                <w:lang w:eastAsia="zh-CN"/>
              </w:rPr>
            </w:pPr>
            <w:r>
              <w:rPr>
                <w:noProof/>
                <w:lang w:eastAsia="zh-CN"/>
              </w:rPr>
              <w:t xml:space="preserve">ML model accuracy information is </w:t>
            </w:r>
            <w:r w:rsidR="00374A17">
              <w:rPr>
                <w:noProof/>
                <w:lang w:eastAsia="zh-CN"/>
              </w:rPr>
              <w:t xml:space="preserve">defined as </w:t>
            </w:r>
            <w:r>
              <w:rPr>
                <w:noProof/>
                <w:lang w:eastAsia="zh-CN"/>
              </w:rPr>
              <w:t xml:space="preserve">an </w:t>
            </w:r>
            <w:r>
              <w:rPr>
                <w:lang w:eastAsia="zh-CN"/>
              </w:rPr>
              <w:t xml:space="preserve">accuracy value of the ML model or </w:t>
            </w:r>
            <w:r>
              <w:t xml:space="preserve">ML model metric to indicate accuracy of ML model, which is contained in </w:t>
            </w:r>
            <w:r>
              <w:rPr>
                <w:lang w:eastAsia="zh-CN"/>
              </w:rPr>
              <w:t xml:space="preserve">Nnwdaf_MLModelProvision_Notify service operation </w:t>
            </w:r>
            <w:r>
              <w:rPr>
                <w:noProof/>
                <w:lang w:eastAsia="zh-CN"/>
              </w:rPr>
              <w:t>as described i</w:t>
            </w:r>
            <w:r w:rsidR="00C26CC8">
              <w:rPr>
                <w:noProof/>
                <w:lang w:eastAsia="zh-CN"/>
              </w:rPr>
              <w:t xml:space="preserve">n clause </w:t>
            </w:r>
            <w:r>
              <w:rPr>
                <w:noProof/>
                <w:lang w:eastAsia="zh-CN"/>
              </w:rPr>
              <w:t>6.2A.2.</w:t>
            </w:r>
            <w:r w:rsidR="00374A17">
              <w:rPr>
                <w:noProof/>
                <w:lang w:eastAsia="zh-CN"/>
              </w:rPr>
              <w:t xml:space="preserve"> However, in </w:t>
            </w:r>
            <w:r w:rsidR="00374A17" w:rsidRPr="00374A17">
              <w:rPr>
                <w:noProof/>
                <w:lang w:eastAsia="zh-CN"/>
              </w:rPr>
              <w:t>Nnwdaf_MLModelMonitor_Notify service operation</w:t>
            </w:r>
            <w:r w:rsidR="00374A17">
              <w:rPr>
                <w:noProof/>
                <w:lang w:eastAsia="zh-CN"/>
              </w:rPr>
              <w:t xml:space="preserve">, ML model accuracy information is used to indicate a deviation value, </w:t>
            </w:r>
            <w:r w:rsidR="00374A17">
              <w:t>number of inferences and some other accuracy related information monitored by A</w:t>
            </w:r>
            <w:r w:rsidR="00374A17">
              <w:rPr>
                <w:rFonts w:hint="eastAsia"/>
                <w:lang w:eastAsia="zh-CN"/>
              </w:rPr>
              <w:t>n</w:t>
            </w:r>
            <w:r w:rsidR="00374A17">
              <w:t>LF besides accuracy metrics</w:t>
            </w:r>
            <w:r w:rsidR="00CA06EC">
              <w:t>, as described in clause 7.9.4</w:t>
            </w:r>
            <w:r w:rsidR="00592876">
              <w:t xml:space="preserve">. </w:t>
            </w:r>
            <w:r w:rsidR="004D2119">
              <w:t>ML model information in these two service</w:t>
            </w:r>
            <w:r w:rsidR="005D1675">
              <w:t xml:space="preserve"> operation has different concept</w:t>
            </w:r>
            <w:r w:rsidR="004D2119">
              <w:t xml:space="preserve"> and is used in</w:t>
            </w:r>
            <w:r w:rsidR="00A958DF">
              <w:t xml:space="preserve"> different proced</w:t>
            </w:r>
            <w:r w:rsidR="004D2119">
              <w:t xml:space="preserve">ure, respectively. </w:t>
            </w:r>
            <w:r w:rsidR="00B260B9">
              <w:t xml:space="preserve">To distinguish these two information, </w:t>
            </w:r>
            <w:r w:rsidR="00B260B9" w:rsidRPr="00B260B9">
              <w:t>ML model accuracy information</w:t>
            </w:r>
            <w:r w:rsidR="00B260B9">
              <w:t xml:space="preserve"> in </w:t>
            </w:r>
            <w:r w:rsidR="00B260B9" w:rsidRPr="00B260B9">
              <w:t>Nnwdaf_MLModelMonitor_Notify service operation</w:t>
            </w:r>
            <w:r w:rsidR="004D2119">
              <w:t xml:space="preserve"> needs to</w:t>
            </w:r>
            <w:r w:rsidR="00B260B9">
              <w:t xml:space="preserve"> be renamed.</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958DF" w:rsidRDefault="009A0CB5" w:rsidP="00A958DF">
            <w:pPr>
              <w:pStyle w:val="CRCoverPage"/>
              <w:numPr>
                <w:ilvl w:val="0"/>
                <w:numId w:val="1"/>
              </w:numPr>
              <w:spacing w:after="0"/>
              <w:rPr>
                <w:noProof/>
                <w:lang w:eastAsia="zh-CN"/>
              </w:rPr>
            </w:pPr>
            <w:r>
              <w:rPr>
                <w:noProof/>
                <w:lang w:eastAsia="zh-CN"/>
              </w:rPr>
              <w:t>Re</w:t>
            </w:r>
            <w:r w:rsidR="004D2119">
              <w:rPr>
                <w:noProof/>
                <w:lang w:eastAsia="zh-CN"/>
              </w:rPr>
              <w:t>name ML model accuracy information into ML model accuracy monitoring</w:t>
            </w:r>
            <w:r w:rsidR="00A958DF">
              <w:rPr>
                <w:noProof/>
                <w:lang w:eastAsia="zh-CN"/>
              </w:rPr>
              <w:t xml:space="preserve"> information</w:t>
            </w:r>
            <w:r w:rsidR="00A958DF" w:rsidRPr="00A958DF">
              <w:rPr>
                <w:noProof/>
                <w:lang w:eastAsia="zh-CN"/>
              </w:rPr>
              <w:t xml:space="preserve"> in Nnwdaf_MLModelMonitor_Notify service operation</w:t>
            </w:r>
            <w:r w:rsidR="00A958DF">
              <w:rPr>
                <w:noProof/>
                <w:lang w:eastAsia="zh-CN"/>
              </w:rPr>
              <w:t xml:space="preserve"> </w:t>
            </w:r>
            <w:r w:rsidR="004D2119">
              <w:rPr>
                <w:noProof/>
                <w:lang w:eastAsia="zh-CN"/>
              </w:rPr>
              <w:t xml:space="preserve">in cluase </w:t>
            </w:r>
            <w:r w:rsidR="00A958DF">
              <w:rPr>
                <w:noProof/>
                <w:lang w:eastAsia="zh-CN"/>
              </w:rPr>
              <w:t>7.9.2 and cluase 7.9.4</w:t>
            </w:r>
            <w:r>
              <w:rPr>
                <w:noProof/>
                <w:lang w:eastAsia="zh-CN"/>
              </w:rPr>
              <w:t>.</w:t>
            </w:r>
          </w:p>
          <w:p w:rsidR="00A958DF" w:rsidRDefault="00A958DF" w:rsidP="00A958DF">
            <w:pPr>
              <w:pStyle w:val="CRCoverPage"/>
              <w:numPr>
                <w:ilvl w:val="0"/>
                <w:numId w:val="1"/>
              </w:numPr>
              <w:spacing w:after="0"/>
              <w:rPr>
                <w:noProof/>
                <w:lang w:eastAsia="zh-CN"/>
              </w:rPr>
            </w:pPr>
            <w:r>
              <w:rPr>
                <w:rFonts w:hint="eastAsia"/>
                <w:noProof/>
                <w:lang w:eastAsia="zh-CN"/>
              </w:rPr>
              <w:t>C</w:t>
            </w:r>
            <w:r>
              <w:rPr>
                <w:noProof/>
                <w:lang w:eastAsia="zh-CN"/>
              </w:rPr>
              <w:t>orrect ML model accuracy</w:t>
            </w:r>
            <w:r w:rsidRPr="00A958DF">
              <w:rPr>
                <w:noProof/>
                <w:lang w:eastAsia="zh-CN"/>
              </w:rPr>
              <w:t xml:space="preserve"> information</w:t>
            </w:r>
            <w:r>
              <w:rPr>
                <w:noProof/>
                <w:lang w:eastAsia="zh-CN"/>
              </w:rPr>
              <w:t xml:space="preserve"> and avoid repeat description in clause 6.2E.3.3.</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4D2119" w:rsidP="00C27200">
            <w:pPr>
              <w:pStyle w:val="CRCoverPage"/>
              <w:spacing w:after="0"/>
              <w:ind w:left="100"/>
              <w:rPr>
                <w:noProof/>
                <w:lang w:eastAsia="zh-CN"/>
              </w:rPr>
            </w:pPr>
            <w:r>
              <w:rPr>
                <w:noProof/>
                <w:lang w:eastAsia="zh-CN"/>
              </w:rPr>
              <w:t xml:space="preserve">Ambiguous concept on ML model </w:t>
            </w:r>
            <w:r w:rsidR="005804C6">
              <w:rPr>
                <w:noProof/>
                <w:lang w:eastAsia="zh-CN"/>
              </w:rPr>
              <w:t xml:space="preserve">accuracy </w:t>
            </w:r>
            <w:r>
              <w:rPr>
                <w:noProof/>
                <w:lang w:eastAsia="zh-CN"/>
              </w:rPr>
              <w:t>information.</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8A4674">
            <w:pPr>
              <w:pStyle w:val="CRCoverPage"/>
              <w:spacing w:after="0"/>
              <w:rPr>
                <w:noProof/>
              </w:rPr>
            </w:pPr>
            <w:r>
              <w:rPr>
                <w:noProof/>
              </w:rPr>
              <w:t xml:space="preserve"> </w:t>
            </w:r>
            <w:r w:rsidR="005804C6">
              <w:rPr>
                <w:noProof/>
              </w:rPr>
              <w:t>6.2E.3.3, 7.9.2, 7.9.4</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F3422">
          <w:headerReference w:type="even" r:id="rId10"/>
          <w:footnotePr>
            <w:numRestart w:val="eachSect"/>
          </w:footnotePr>
          <w:type w:val="continuous"/>
          <w:pgSz w:w="11907" w:h="16840" w:code="9"/>
          <w:pgMar w:top="1418" w:right="1134" w:bottom="1134" w:left="1134" w:header="851" w:footer="340"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C10C8" w:rsidRPr="003C10C8" w:rsidRDefault="003C10C8" w:rsidP="003C10C8">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 w:name="_Toc145930691"/>
      <w:r w:rsidRPr="003C10C8">
        <w:rPr>
          <w:rFonts w:ascii="Arial" w:eastAsia="宋体" w:hAnsi="Arial"/>
          <w:sz w:val="24"/>
          <w:lang w:eastAsia="en-GB"/>
        </w:rPr>
        <w:t>6.2E.3.3</w:t>
      </w:r>
      <w:r w:rsidRPr="003C10C8">
        <w:rPr>
          <w:rFonts w:ascii="Arial" w:eastAsia="宋体" w:hAnsi="Arial"/>
          <w:sz w:val="24"/>
          <w:lang w:eastAsia="en-GB"/>
        </w:rPr>
        <w:tab/>
        <w:t>Procedures for monitoring the analytics accuracy of an ML model</w:t>
      </w:r>
      <w:bookmarkEnd w:id="1"/>
    </w:p>
    <w:p w:rsidR="003C10C8" w:rsidRPr="003C10C8" w:rsidRDefault="003C10C8" w:rsidP="003C10C8">
      <w:pPr>
        <w:overflowPunct w:val="0"/>
        <w:autoSpaceDE w:val="0"/>
        <w:autoSpaceDN w:val="0"/>
        <w:adjustRightInd w:val="0"/>
        <w:rPr>
          <w:rFonts w:eastAsia="等线"/>
          <w:lang w:eastAsia="en-GB"/>
        </w:rPr>
      </w:pPr>
      <w:r w:rsidRPr="003C10C8">
        <w:rPr>
          <w:rFonts w:eastAsia="等线"/>
          <w:lang w:eastAsia="en-GB"/>
        </w:rP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sidR="003C10C8" w:rsidRPr="003C10C8" w:rsidRDefault="003C10C8" w:rsidP="003C10C8">
      <w:pPr>
        <w:overflowPunct w:val="0"/>
        <w:autoSpaceDE w:val="0"/>
        <w:autoSpaceDN w:val="0"/>
        <w:adjustRightInd w:val="0"/>
        <w:rPr>
          <w:rFonts w:eastAsia="等线"/>
          <w:lang w:eastAsia="en-GB"/>
        </w:rPr>
      </w:pPr>
      <w:r w:rsidRPr="003C10C8">
        <w:rPr>
          <w:rFonts w:eastAsia="等线"/>
          <w:lang w:eastAsia="en-GB"/>
        </w:rP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rsidR="003C10C8" w:rsidRPr="003C10C8" w:rsidRDefault="003C10C8" w:rsidP="003C10C8">
      <w:pPr>
        <w:keepNext/>
        <w:keepLines/>
        <w:overflowPunct w:val="0"/>
        <w:autoSpaceDE w:val="0"/>
        <w:autoSpaceDN w:val="0"/>
        <w:adjustRightInd w:val="0"/>
        <w:spacing w:before="60"/>
        <w:jc w:val="center"/>
        <w:rPr>
          <w:rFonts w:ascii="Arial" w:eastAsia="等线" w:hAnsi="Arial" w:cs="Arial"/>
          <w:b/>
          <w:kern w:val="2"/>
          <w:sz w:val="21"/>
          <w:szCs w:val="22"/>
          <w:lang w:val="en-US" w:eastAsia="zh-CN"/>
        </w:rPr>
      </w:pPr>
      <w:r w:rsidRPr="003C10C8">
        <w:rPr>
          <w:rFonts w:ascii="Arial" w:eastAsia="等线" w:hAnsi="Arial"/>
          <w:b/>
          <w:kern w:val="2"/>
          <w:lang w:eastAsia="en-GB"/>
        </w:rPr>
        <w:object w:dxaOrig="9600" w:dyaOrig="6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28.5pt" o:ole="">
            <v:imagedata r:id="rId11" o:title=""/>
          </v:shape>
          <o:OLEObject Type="Embed" ProgID="Visio.Drawing.15" ShapeID="_x0000_i1025" DrawAspect="Content" ObjectID="_1757535322" r:id="rId12"/>
        </w:object>
      </w:r>
    </w:p>
    <w:p w:rsidR="003C10C8" w:rsidRPr="003C10C8" w:rsidRDefault="003C10C8" w:rsidP="003C10C8">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2" w:name="_CRFigure6_2E_3_31"/>
      <w:r w:rsidRPr="003C10C8">
        <w:rPr>
          <w:rFonts w:ascii="Arial" w:eastAsia="等线" w:hAnsi="Arial" w:cs="Arial"/>
          <w:b/>
          <w:kern w:val="2"/>
          <w:sz w:val="21"/>
          <w:szCs w:val="22"/>
          <w:lang w:val="en-US" w:eastAsia="zh-CN"/>
        </w:rPr>
        <w:t xml:space="preserve">Figure </w:t>
      </w:r>
      <w:bookmarkEnd w:id="2"/>
      <w:r w:rsidRPr="003C10C8">
        <w:rPr>
          <w:rFonts w:ascii="Arial" w:eastAsia="等线" w:hAnsi="Arial" w:cs="Arial"/>
          <w:b/>
          <w:kern w:val="2"/>
          <w:sz w:val="21"/>
          <w:szCs w:val="22"/>
          <w:lang w:val="en-US" w:eastAsia="zh-CN"/>
        </w:rPr>
        <w:t>6.2E.3.3-1: Procedure for monitoring the analytics accuracy of an ML model</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0.</w:t>
      </w:r>
      <w:r w:rsidRPr="003C10C8">
        <w:rPr>
          <w:rFonts w:eastAsia="等线"/>
          <w:lang w:eastAsia="ja-JP"/>
        </w:rPr>
        <w:tab/>
        <w:t>Upon the reception of an Nnwdaf_MLModelMonitor_Register request and based on local policy, the NWDAF containing MTLF determines to subscribe to the analytics accuracy monitoring for the ML model as defined in clause 5C.1.</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1.</w:t>
      </w:r>
      <w:r w:rsidRPr="003C10C8">
        <w:rPr>
          <w:rFonts w:eastAsia="等线"/>
          <w:lang w:eastAsia="ja-JP"/>
        </w:rPr>
        <w:tab/>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ab/>
        <w:t xml:space="preserve">When the NWDAF containing MTLF determines during the registration process described in clause 6.2E.3.2 that a subscription request for ML model accuracy monitoring to an NWDAF containing AnLF is related to a previous subscription for ML model accuracy information to a different NWDAF containing AnLF (due to changes in the provider of the ML accuracy monitoring for a given ML model, as an effect of analytics transfer among NWDAFs containing AnLF), the NWDAF containing MTLF may use as base for the new subscription request at the new NWDAF containing AnLF the parameters associated with the original subscription </w:t>
      </w:r>
      <w:r w:rsidRPr="003C10C8">
        <w:rPr>
          <w:rFonts w:eastAsia="等线"/>
          <w:lang w:eastAsia="ja-JP"/>
        </w:rPr>
        <w:lastRenderedPageBreak/>
        <w:t>identification for the ML model accuracy information that was received in the registration request of the new NWDAF containing AnLF, as described in steps 1-2 of clause 6.2E.3.2.</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2.</w:t>
      </w:r>
      <w:r w:rsidRPr="003C10C8">
        <w:rPr>
          <w:rFonts w:eastAsia="等线"/>
          <w:lang w:eastAsia="ja-JP"/>
        </w:rPr>
        <w:tab/>
        <w:t>The NWDAF containing AnLF sends a response to the NWDAF containing MTLF.</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3.</w:t>
      </w:r>
      <w:r w:rsidRPr="003C10C8">
        <w:rPr>
          <w:rFonts w:eastAsia="等线"/>
          <w:lang w:eastAsia="ja-JP"/>
        </w:rPr>
        <w:tab/>
        <w:t>The analytics consumer NF may send Analytics feedback information to the NWDAF containing AnLF as described in clause 6.1.1.</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4.</w:t>
      </w:r>
      <w:r w:rsidRPr="003C10C8">
        <w:rPr>
          <w:rFonts w:eastAsia="等线"/>
          <w:lang w:eastAsia="ja-JP"/>
        </w:rPr>
        <w:tab/>
        <w:t>When step 1 is triggered, the NWDAF containing AnLF may start monitoring the analytics accuracy of the ML model(s), if it not started yet.</w:t>
      </w:r>
    </w:p>
    <w:p w:rsidR="003C10C8" w:rsidRPr="003C10C8" w:rsidRDefault="003C10C8" w:rsidP="003C10C8">
      <w:pPr>
        <w:keepLines/>
        <w:overflowPunct w:val="0"/>
        <w:autoSpaceDE w:val="0"/>
        <w:autoSpaceDN w:val="0"/>
        <w:adjustRightInd w:val="0"/>
        <w:ind w:left="1135" w:hanging="851"/>
        <w:rPr>
          <w:rFonts w:eastAsia="等线"/>
          <w:lang w:eastAsia="ja-JP"/>
        </w:rPr>
      </w:pPr>
      <w:r w:rsidRPr="003C10C8">
        <w:rPr>
          <w:rFonts w:eastAsia="等线"/>
          <w:lang w:eastAsia="ja-JP"/>
        </w:rPr>
        <w:t>NOTE 1:</w:t>
      </w:r>
      <w:r w:rsidRPr="003C10C8">
        <w:rPr>
          <w:rFonts w:eastAsia="等线"/>
          <w:lang w:eastAsia="ja-JP"/>
        </w:rPr>
        <w:tab/>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5.</w:t>
      </w:r>
      <w:r w:rsidRPr="003C10C8">
        <w:rPr>
          <w:rFonts w:eastAsia="等线"/>
          <w:lang w:eastAsia="ja-JP"/>
        </w:rPr>
        <w:tab/>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6.</w:t>
      </w:r>
      <w:r w:rsidRPr="003C10C8">
        <w:rPr>
          <w:rFonts w:eastAsia="等线"/>
          <w:lang w:eastAsia="ja-JP"/>
        </w:rPr>
        <w:tab/>
        <w:t>Either the Analytics feedback information is retrieved at step 3 or the NWDAF containing AnLF detects the analytics accuracy of ML model is insufficient at step 5, the NWDAF containing AnLF sends an Nnwdaf_MLModelMonitor_Notify request to the notification endpoin</w:t>
      </w:r>
      <w:bookmarkStart w:id="3" w:name="_GoBack"/>
      <w:bookmarkEnd w:id="3"/>
      <w:r w:rsidRPr="003C10C8">
        <w:rPr>
          <w:rFonts w:eastAsia="等线"/>
          <w:lang w:eastAsia="ja-JP"/>
        </w:rPr>
        <w:t xml:space="preserve">t (e.g. the NWDAF containing MTLF). The Notify request includes either Analytics feedback information, or </w:t>
      </w:r>
      <w:del w:id="4" w:author="China Telecom" w:date="2023-09-28T12:28:00Z">
        <w:r w:rsidRPr="003C10C8" w:rsidDel="003A7EE0">
          <w:rPr>
            <w:rFonts w:eastAsia="等线"/>
            <w:lang w:eastAsia="ja-JP"/>
          </w:rPr>
          <w:delText>the</w:delText>
        </w:r>
      </w:del>
      <w:ins w:id="5" w:author="China Telecom" w:date="2023-09-28T12:28:00Z">
        <w:r w:rsidR="003A7EE0">
          <w:rPr>
            <w:rFonts w:eastAsia="等线"/>
            <w:lang w:eastAsia="ja-JP"/>
          </w:rPr>
          <w:t>ML model</w:t>
        </w:r>
      </w:ins>
      <w:del w:id="6" w:author="China Telecom" w:date="2023-09-28T12:29:00Z">
        <w:r w:rsidRPr="003C10C8" w:rsidDel="003A7EE0">
          <w:rPr>
            <w:rFonts w:eastAsia="等线"/>
            <w:lang w:eastAsia="ja-JP"/>
          </w:rPr>
          <w:delText xml:space="preserve"> a</w:delText>
        </w:r>
      </w:del>
      <w:del w:id="7" w:author="China Telecom" w:date="2023-09-28T12:28:00Z">
        <w:r w:rsidRPr="003C10C8" w:rsidDel="003A7EE0">
          <w:rPr>
            <w:rFonts w:eastAsia="等线"/>
            <w:lang w:eastAsia="ja-JP"/>
          </w:rPr>
          <w:delText>nalytics</w:delText>
        </w:r>
      </w:del>
      <w:r w:rsidRPr="003C10C8">
        <w:rPr>
          <w:rFonts w:eastAsia="等线"/>
          <w:lang w:eastAsia="ja-JP"/>
        </w:rPr>
        <w:t xml:space="preserve"> accuracy</w:t>
      </w:r>
      <w:ins w:id="8" w:author="China Telecom" w:date="2023-09-28T12:29:00Z">
        <w:r w:rsidR="003A7EE0">
          <w:rPr>
            <w:rFonts w:eastAsia="等线"/>
            <w:lang w:eastAsia="ja-JP"/>
          </w:rPr>
          <w:t xml:space="preserve"> </w:t>
        </w:r>
      </w:ins>
      <w:ins w:id="9" w:author="China Telecom" w:date="2023-09-28T16:17:00Z">
        <w:r w:rsidR="004D2119">
          <w:rPr>
            <w:rFonts w:eastAsia="等线"/>
            <w:lang w:eastAsia="ja-JP"/>
          </w:rPr>
          <w:t>monitoring</w:t>
        </w:r>
      </w:ins>
      <w:r w:rsidRPr="003C10C8">
        <w:rPr>
          <w:rFonts w:eastAsia="等线"/>
          <w:lang w:eastAsia="ja-JP"/>
        </w:rPr>
        <w:t xml:space="preserve"> information</w:t>
      </w:r>
      <w:ins w:id="10" w:author="China Telecom" w:date="2023-09-28T12:55:00Z">
        <w:r w:rsidR="00F122EE">
          <w:rPr>
            <w:rFonts w:eastAsia="等线"/>
            <w:lang w:eastAsia="ja-JP"/>
          </w:rPr>
          <w:t xml:space="preserve"> as described in clause 7.9.4.</w:t>
        </w:r>
      </w:ins>
      <w:del w:id="11" w:author="China Telecom" w:date="2023-09-28T12:29:00Z">
        <w:r w:rsidRPr="003C10C8" w:rsidDel="003A7EE0">
          <w:rPr>
            <w:rFonts w:eastAsia="等线"/>
            <w:lang w:eastAsia="ja-JP"/>
          </w:rPr>
          <w:delText xml:space="preserve"> of the ML model</w:delText>
        </w:r>
      </w:del>
      <w:del w:id="12" w:author="China Telecom" w:date="2023-09-28T12:35:00Z">
        <w:r w:rsidRPr="003C10C8" w:rsidDel="008F411E">
          <w:rPr>
            <w:rFonts w:eastAsia="等线"/>
            <w:lang w:eastAsia="ja-JP"/>
          </w:rPr>
          <w:delText xml:space="preserve"> (e.g.</w:delText>
        </w:r>
      </w:del>
      <w:del w:id="13" w:author="China Telecom" w:date="2023-09-28T12:55:00Z">
        <w:r w:rsidRPr="003C10C8" w:rsidDel="00F122EE">
          <w:rPr>
            <w:rFonts w:eastAsia="等线"/>
            <w:lang w:eastAsia="ja-JP"/>
          </w:rPr>
          <w:delText xml:space="preserve">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delText>
        </w:r>
      </w:del>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7.</w:t>
      </w:r>
      <w:r w:rsidRPr="003C10C8">
        <w:rPr>
          <w:rFonts w:eastAsia="等线"/>
          <w:lang w:eastAsia="ja-JP"/>
        </w:rPr>
        <w:tab/>
        <w:t>The NWDAF containing MTLF sends a response.</w:t>
      </w:r>
    </w:p>
    <w:p w:rsidR="003C10C8" w:rsidRPr="003C10C8" w:rsidRDefault="003C10C8" w:rsidP="003C10C8">
      <w:pPr>
        <w:overflowPunct w:val="0"/>
        <w:autoSpaceDE w:val="0"/>
        <w:autoSpaceDN w:val="0"/>
        <w:adjustRightInd w:val="0"/>
        <w:ind w:left="568" w:hanging="284"/>
        <w:rPr>
          <w:rFonts w:eastAsia="等线"/>
          <w:lang w:eastAsia="ja-JP"/>
        </w:rPr>
      </w:pPr>
      <w:r w:rsidRPr="003C10C8">
        <w:rPr>
          <w:rFonts w:eastAsia="等线"/>
          <w:lang w:eastAsia="ja-JP"/>
        </w:rPr>
        <w:t>8.</w:t>
      </w:r>
      <w:r w:rsidRPr="003C10C8">
        <w:rPr>
          <w:rFonts w:eastAsia="等线"/>
          <w:lang w:eastAsia="ja-JP"/>
        </w:rPr>
        <w:tab/>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rsidR="003C10C8" w:rsidRPr="003C10C8" w:rsidRDefault="003C10C8" w:rsidP="003C10C8">
      <w:pPr>
        <w:keepLines/>
        <w:overflowPunct w:val="0"/>
        <w:autoSpaceDE w:val="0"/>
        <w:autoSpaceDN w:val="0"/>
        <w:adjustRightInd w:val="0"/>
        <w:ind w:left="1135" w:hanging="851"/>
        <w:rPr>
          <w:rFonts w:eastAsia="等线"/>
          <w:lang w:eastAsia="ja-JP"/>
        </w:rPr>
      </w:pPr>
      <w:r w:rsidRPr="003C10C8">
        <w:rPr>
          <w:rFonts w:eastAsia="等线"/>
          <w:lang w:eastAsia="ja-JP"/>
        </w:rPr>
        <w:t>NOTE 2:</w:t>
      </w:r>
      <w:r w:rsidRPr="003C10C8">
        <w:rPr>
          <w:rFonts w:eastAsia="等线"/>
          <w:lang w:eastAsia="ja-JP"/>
        </w:rPr>
        <w:tab/>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rsidR="00397B4C" w:rsidRPr="00397B4C" w:rsidRDefault="003C10C8" w:rsidP="00397B4C">
      <w:pPr>
        <w:overflowPunct w:val="0"/>
        <w:autoSpaceDE w:val="0"/>
        <w:autoSpaceDN w:val="0"/>
        <w:adjustRightInd w:val="0"/>
        <w:ind w:left="568" w:hanging="284"/>
        <w:rPr>
          <w:rFonts w:eastAsia="MS Mincho"/>
          <w:lang w:eastAsia="ja-JP"/>
        </w:rPr>
      </w:pPr>
      <w:r w:rsidRPr="003C10C8">
        <w:rPr>
          <w:rFonts w:eastAsia="等线"/>
          <w:lang w:eastAsia="ja-JP"/>
        </w:rPr>
        <w:t>9.</w:t>
      </w:r>
      <w:r w:rsidRPr="003C10C8">
        <w:rPr>
          <w:rFonts w:eastAsia="等线"/>
          <w:lang w:eastAsia="ja-JP"/>
        </w:rPr>
        <w:tab/>
        <w:t>When an ML model is considered degraded / to be updated at step 8, the NWDAF containing MTLF re-trains the existing ML model or selects a new ML model. If the network data was not included in the Nnwdaf_MLModelMonitor_Notify request of step 5,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rsidR="00F122EE" w:rsidRPr="00F1795B" w:rsidRDefault="00F122EE" w:rsidP="00F12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122EE" w:rsidRDefault="00F122EE" w:rsidP="00F122EE">
      <w:pPr>
        <w:pStyle w:val="3"/>
        <w:rPr>
          <w:lang w:eastAsia="ja-JP"/>
        </w:rPr>
      </w:pPr>
      <w:bookmarkStart w:id="14" w:name="_Toc145930856"/>
      <w:r>
        <w:rPr>
          <w:lang w:eastAsia="ja-JP"/>
        </w:rPr>
        <w:t>7.9.2</w:t>
      </w:r>
      <w:r>
        <w:rPr>
          <w:lang w:eastAsia="ja-JP"/>
        </w:rPr>
        <w:tab/>
        <w:t>Nnwdaf_MLModelMonitor_Subscribe service operation</w:t>
      </w:r>
      <w:bookmarkEnd w:id="14"/>
    </w:p>
    <w:p w:rsidR="00F122EE" w:rsidRDefault="00F122EE" w:rsidP="00F122EE">
      <w:pPr>
        <w:rPr>
          <w:lang w:eastAsia="ja-JP"/>
        </w:rPr>
      </w:pPr>
      <w:r>
        <w:rPr>
          <w:b/>
          <w:bCs/>
          <w:lang w:eastAsia="ja-JP"/>
        </w:rPr>
        <w:t>Service operation name:</w:t>
      </w:r>
      <w:r>
        <w:rPr>
          <w:lang w:eastAsia="ja-JP"/>
        </w:rPr>
        <w:t xml:space="preserve"> Nnwdaf_MLModelMonitor_Subscribe</w:t>
      </w:r>
    </w:p>
    <w:p w:rsidR="00F122EE" w:rsidRDefault="00F122EE" w:rsidP="00F122EE">
      <w:pPr>
        <w:rPr>
          <w:lang w:eastAsia="ja-JP"/>
        </w:rPr>
      </w:pPr>
      <w:r>
        <w:rPr>
          <w:b/>
          <w:bCs/>
          <w:lang w:eastAsia="ja-JP"/>
        </w:rPr>
        <w:lastRenderedPageBreak/>
        <w:t>Description:</w:t>
      </w:r>
      <w:r>
        <w:rPr>
          <w:lang w:eastAsia="ja-JP"/>
        </w:rPr>
        <w:t xml:space="preserve"> Subscribes to NWDAF for ML model accuracy (i.e. Analytics accuracy for an ML model as described in clause 6.2E.3.3) information</w:t>
      </w:r>
      <w:ins w:id="15" w:author="China Telecom" w:date="2023-09-28T13:14:00Z">
        <w:r w:rsidR="00397B4C">
          <w:rPr>
            <w:lang w:eastAsia="ja-JP"/>
          </w:rPr>
          <w:t xml:space="preserve"> monitored</w:t>
        </w:r>
      </w:ins>
      <w:r>
        <w:rPr>
          <w:lang w:eastAsia="ja-JP"/>
        </w:rPr>
        <w:t xml:space="preserve"> and Analytics feedback information for the analytics generated by the NWDAF with specific parameters.</w:t>
      </w:r>
    </w:p>
    <w:p w:rsidR="00F122EE" w:rsidRDefault="00F122EE" w:rsidP="00F122EE">
      <w:pPr>
        <w:rPr>
          <w:lang w:eastAsia="ja-JP"/>
        </w:rPr>
      </w:pPr>
      <w:r>
        <w:rPr>
          <w:b/>
          <w:bCs/>
          <w:lang w:eastAsia="ja-JP"/>
        </w:rPr>
        <w:t>Inputs, Required:</w:t>
      </w:r>
      <w:r>
        <w:rPr>
          <w:lang w:eastAsia="ja-JP"/>
        </w:rPr>
        <w:t xml:space="preserve"> (set of) Unique ML Model identifier(s), Notification Target Address (+ Notification Correlation ID).</w:t>
      </w:r>
    </w:p>
    <w:p w:rsidR="00F122EE" w:rsidRDefault="00F122EE" w:rsidP="00F122EE">
      <w:pPr>
        <w:rPr>
          <w:lang w:eastAsia="ja-JP"/>
        </w:rPr>
      </w:pPr>
      <w:r>
        <w:rPr>
          <w:b/>
          <w:bCs/>
          <w:lang w:eastAsia="ja-JP"/>
        </w:rPr>
        <w:t>Inputs, Optional:</w:t>
      </w:r>
      <w:r>
        <w:rPr>
          <w:lang w:eastAsia="ja-JP"/>
        </w:rPr>
        <w:t xml:space="preserve"> Subscription Correlation ID (in the case of modification of the ML model monitor subscription), Accuracy metrics to indicate the metrics to calculate the accuracy information, ML model accuracy </w:t>
      </w:r>
      <w:ins w:id="16" w:author="China Telecom" w:date="2023-09-28T13:14:00Z">
        <w:r w:rsidR="00397B4C">
          <w:rPr>
            <w:lang w:eastAsia="ja-JP"/>
          </w:rPr>
          <w:t>monito</w:t>
        </w:r>
      </w:ins>
      <w:ins w:id="17" w:author="China Telecom" w:date="2023-09-28T13:15:00Z">
        <w:r w:rsidR="00397B4C">
          <w:rPr>
            <w:lang w:eastAsia="ja-JP"/>
          </w:rPr>
          <w:t xml:space="preserve">ring </w:t>
        </w:r>
      </w:ins>
      <w:r>
        <w:rPr>
          <w:lang w:eastAsia="ja-JP"/>
        </w:rPr>
        <w:t>information period to indicate the reporting periodicity in which the information can be reported, Accuracy reporting threshold to indicate the reporting condition above which the accuracy information needs to be reported.</w:t>
      </w:r>
    </w:p>
    <w:p w:rsidR="00F122EE" w:rsidRDefault="00F122EE" w:rsidP="00F122EE">
      <w:pPr>
        <w:rPr>
          <w:lang w:eastAsia="ja-JP"/>
        </w:rPr>
      </w:pPr>
      <w:r>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rsidR="00F122EE" w:rsidRPr="00F122EE" w:rsidRDefault="00F122EE" w:rsidP="00F122EE">
      <w:pPr>
        <w:rPr>
          <w:rFonts w:eastAsia="MS Mincho"/>
          <w:lang w:eastAsia="ja-JP"/>
        </w:rPr>
      </w:pPr>
      <w:r>
        <w:rPr>
          <w:b/>
          <w:bCs/>
          <w:lang w:eastAsia="ja-JP"/>
        </w:rPr>
        <w:t>Outputs, Optional:</w:t>
      </w:r>
      <w:r>
        <w:rPr>
          <w:lang w:eastAsia="ja-JP"/>
        </w:rPr>
        <w:t xml:space="preserve"> None.</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122EE">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1B40C4" w:rsidRPr="001B40C4" w:rsidRDefault="001B40C4" w:rsidP="001B40C4">
      <w:pPr>
        <w:keepNext/>
        <w:keepLines/>
        <w:overflowPunct w:val="0"/>
        <w:autoSpaceDE w:val="0"/>
        <w:autoSpaceDN w:val="0"/>
        <w:adjustRightInd w:val="0"/>
        <w:spacing w:before="120"/>
        <w:ind w:left="1134" w:hanging="1134"/>
        <w:outlineLvl w:val="2"/>
        <w:rPr>
          <w:rFonts w:ascii="Arial" w:eastAsia="宋体" w:hAnsi="Arial"/>
          <w:sz w:val="28"/>
          <w:lang w:eastAsia="ja-JP"/>
        </w:rPr>
      </w:pPr>
      <w:bookmarkStart w:id="18" w:name="_Toc145930858"/>
      <w:r w:rsidRPr="001B40C4">
        <w:rPr>
          <w:rFonts w:ascii="Arial" w:eastAsia="宋体" w:hAnsi="Arial"/>
          <w:sz w:val="28"/>
          <w:lang w:eastAsia="ja-JP"/>
        </w:rPr>
        <w:t>7.9.4</w:t>
      </w:r>
      <w:r w:rsidRPr="001B40C4">
        <w:rPr>
          <w:rFonts w:ascii="Arial" w:eastAsia="宋体" w:hAnsi="Arial"/>
          <w:sz w:val="28"/>
          <w:lang w:eastAsia="ja-JP"/>
        </w:rPr>
        <w:tab/>
        <w:t>Nnwdaf_MLModelMonitor_Notify service operation</w:t>
      </w:r>
      <w:bookmarkEnd w:id="18"/>
    </w:p>
    <w:p w:rsidR="001B40C4" w:rsidRPr="001B40C4" w:rsidRDefault="001B40C4" w:rsidP="001B40C4">
      <w:pPr>
        <w:overflowPunct w:val="0"/>
        <w:autoSpaceDE w:val="0"/>
        <w:autoSpaceDN w:val="0"/>
        <w:adjustRightInd w:val="0"/>
        <w:rPr>
          <w:rFonts w:eastAsia="等线"/>
          <w:lang w:eastAsia="ja-JP"/>
        </w:rPr>
      </w:pPr>
      <w:r w:rsidRPr="001B40C4">
        <w:rPr>
          <w:rFonts w:eastAsia="等线"/>
          <w:b/>
          <w:bCs/>
          <w:lang w:eastAsia="ja-JP"/>
        </w:rPr>
        <w:t>Service operation name:</w:t>
      </w:r>
      <w:r w:rsidRPr="001B40C4">
        <w:rPr>
          <w:rFonts w:eastAsia="等线"/>
          <w:lang w:eastAsia="ja-JP"/>
        </w:rPr>
        <w:t xml:space="preserve"> Nnwdaf_MLModelMonitor_Notify.</w:t>
      </w:r>
    </w:p>
    <w:p w:rsidR="001B40C4" w:rsidRPr="001B40C4" w:rsidRDefault="001B40C4" w:rsidP="001B40C4">
      <w:pPr>
        <w:overflowPunct w:val="0"/>
        <w:autoSpaceDE w:val="0"/>
        <w:autoSpaceDN w:val="0"/>
        <w:adjustRightInd w:val="0"/>
        <w:rPr>
          <w:rFonts w:eastAsia="等线"/>
          <w:lang w:eastAsia="ja-JP"/>
        </w:rPr>
      </w:pPr>
      <w:r w:rsidRPr="001B40C4">
        <w:rPr>
          <w:rFonts w:eastAsia="等线"/>
          <w:b/>
          <w:bCs/>
          <w:lang w:eastAsia="ja-JP"/>
        </w:rPr>
        <w:t>Description:</w:t>
      </w:r>
      <w:r w:rsidRPr="001B40C4">
        <w:rPr>
          <w:rFonts w:eastAsia="等线"/>
          <w:lang w:eastAsia="ja-JP"/>
        </w:rPr>
        <w:t xml:space="preserve"> NWDAF notifies the ML model accuracy (i.e. Analytics accuracy for an ML model as described in clause 6.2E.3.3) information and Analytics feedback information for the analytics generated by the NWDAF to the consumer instance which has subscribed to the specific NWDAF service.</w:t>
      </w:r>
    </w:p>
    <w:p w:rsidR="001B40C4" w:rsidRPr="001B40C4" w:rsidRDefault="001B40C4" w:rsidP="001B40C4">
      <w:pPr>
        <w:overflowPunct w:val="0"/>
        <w:autoSpaceDE w:val="0"/>
        <w:autoSpaceDN w:val="0"/>
        <w:adjustRightInd w:val="0"/>
        <w:rPr>
          <w:rFonts w:eastAsia="等线"/>
          <w:lang w:eastAsia="ja-JP"/>
        </w:rPr>
      </w:pPr>
      <w:r w:rsidRPr="001B40C4">
        <w:rPr>
          <w:rFonts w:eastAsia="等线"/>
          <w:b/>
          <w:bCs/>
          <w:lang w:eastAsia="ja-JP"/>
        </w:rPr>
        <w:t>Inputs, Required:</w:t>
      </w:r>
      <w:r w:rsidRPr="001B40C4">
        <w:rPr>
          <w:rFonts w:eastAsia="等线"/>
          <w:lang w:eastAsia="ja-JP"/>
        </w:rPr>
        <w:t xml:space="preserve"> Notification Correlation Information, at least one of the following:</w:t>
      </w:r>
    </w:p>
    <w:p w:rsidR="001B40C4" w:rsidRPr="001B40C4" w:rsidRDefault="001B40C4" w:rsidP="001B40C4">
      <w:pPr>
        <w:overflowPunct w:val="0"/>
        <w:autoSpaceDE w:val="0"/>
        <w:autoSpaceDN w:val="0"/>
        <w:adjustRightInd w:val="0"/>
        <w:ind w:left="568" w:hanging="284"/>
        <w:rPr>
          <w:rFonts w:eastAsia="等线"/>
          <w:lang w:eastAsia="ja-JP"/>
        </w:rPr>
      </w:pPr>
      <w:r w:rsidRPr="001B40C4">
        <w:rPr>
          <w:rFonts w:ascii="Calibri" w:eastAsia="等线" w:hAnsi="Calibri"/>
          <w:kern w:val="2"/>
          <w:sz w:val="21"/>
          <w:szCs w:val="22"/>
          <w:lang w:val="en-US" w:eastAsia="zh-CN"/>
        </w:rPr>
        <w:t>-</w:t>
      </w:r>
      <w:r w:rsidRPr="001B40C4">
        <w:rPr>
          <w:rFonts w:ascii="Calibri" w:eastAsia="等线" w:hAnsi="Calibri"/>
          <w:kern w:val="2"/>
          <w:sz w:val="21"/>
          <w:szCs w:val="22"/>
          <w:lang w:val="en-US" w:eastAsia="zh-CN"/>
        </w:rPr>
        <w:tab/>
      </w:r>
      <w:r w:rsidRPr="001B40C4">
        <w:rPr>
          <w:rFonts w:eastAsia="等线"/>
          <w:lang w:eastAsia="ja-JP"/>
        </w:rPr>
        <w:t>the tuple (Unique ML model identifier, ML model accuracy</w:t>
      </w:r>
      <w:ins w:id="19" w:author="China Telecom" w:date="2023-09-28T13:12:00Z">
        <w:r w:rsidR="00397B4C">
          <w:rPr>
            <w:rFonts w:eastAsia="等线"/>
            <w:lang w:eastAsia="ja-JP"/>
          </w:rPr>
          <w:t xml:space="preserve"> monitoring</w:t>
        </w:r>
      </w:ins>
      <w:r w:rsidRPr="001B40C4">
        <w:rPr>
          <w:rFonts w:eastAsia="等线"/>
          <w:lang w:eastAsia="ja-JP"/>
        </w:rPr>
        <w:t xml:space="preserve"> information): the ML model accuracy </w:t>
      </w:r>
      <w:ins w:id="20" w:author="China Telecom" w:date="2023-09-28T13:12:00Z">
        <w:r w:rsidR="00397B4C">
          <w:rPr>
            <w:rFonts w:eastAsia="等线"/>
            <w:lang w:eastAsia="ja-JP"/>
          </w:rPr>
          <w:t>monitoring</w:t>
        </w:r>
      </w:ins>
      <w:ins w:id="21" w:author="China Telecom" w:date="2023-09-28T11:58:00Z">
        <w:r>
          <w:rPr>
            <w:rFonts w:eastAsia="等线"/>
            <w:lang w:eastAsia="ja-JP"/>
          </w:rPr>
          <w:t xml:space="preserve"> </w:t>
        </w:r>
      </w:ins>
      <w:r w:rsidRPr="001B40C4">
        <w:rPr>
          <w:rFonts w:eastAsia="等线"/>
          <w:lang w:eastAsia="ja-JP"/>
        </w:rPr>
        <w:t>information may include a deviation value which indicates the deviation of the predictions generated using the ML model(s) from the ground truth data, the number of inferences that were performed during the time interval between Nnwdaf_MLModelMonitor_Register request and the Notify request or between the time of last Notification message and the time of the current Notification message, Network data indicated by DataSetTag with ADRF ID when the deviation occurs (which can be used by the NWDAF containing MTLF for possible ML model retraining), Accuracy metrics as requested in Subscribe service operation</w:t>
      </w:r>
      <w:del w:id="22" w:author="China Telecom" w:date="2023-09-28T12:54:00Z">
        <w:r w:rsidRPr="001B40C4" w:rsidDel="00F122EE">
          <w:rPr>
            <w:rFonts w:eastAsia="等线"/>
            <w:lang w:eastAsia="ja-JP"/>
          </w:rPr>
          <w:delText>;</w:delText>
        </w:r>
      </w:del>
      <w:r w:rsidRPr="001B40C4">
        <w:rPr>
          <w:rFonts w:eastAsia="等线"/>
          <w:lang w:eastAsia="ja-JP"/>
        </w:rPr>
        <w:t xml:space="preserve"> and</w:t>
      </w:r>
      <w:ins w:id="23" w:author="China Telecom" w:date="2023-09-28T12:54:00Z">
        <w:r w:rsidR="00F122EE">
          <w:rPr>
            <w:rFonts w:eastAsia="等线"/>
            <w:lang w:eastAsia="ja-JP"/>
          </w:rPr>
          <w:t xml:space="preserve"> </w:t>
        </w:r>
        <w:r w:rsidR="00F122EE" w:rsidRPr="00F122EE">
          <w:rPr>
            <w:rFonts w:eastAsia="等线"/>
            <w:lang w:eastAsia="ja-JP"/>
          </w:rPr>
          <w:t>an indication that the analytics accuracy of the ML model does not meet the requirement of accuracy for the ML model</w:t>
        </w:r>
        <w:r w:rsidR="00F122EE">
          <w:rPr>
            <w:rFonts w:eastAsia="等线"/>
            <w:lang w:eastAsia="ja-JP"/>
          </w:rPr>
          <w:t>.</w:t>
        </w:r>
      </w:ins>
    </w:p>
    <w:p w:rsidR="001B40C4" w:rsidRPr="001B40C4" w:rsidRDefault="001B40C4" w:rsidP="001B40C4">
      <w:pPr>
        <w:overflowPunct w:val="0"/>
        <w:autoSpaceDE w:val="0"/>
        <w:autoSpaceDN w:val="0"/>
        <w:adjustRightInd w:val="0"/>
        <w:ind w:left="568" w:hanging="284"/>
        <w:rPr>
          <w:rFonts w:eastAsia="等线"/>
          <w:lang w:eastAsia="ja-JP"/>
        </w:rPr>
      </w:pPr>
      <w:r w:rsidRPr="001B40C4">
        <w:rPr>
          <w:rFonts w:eastAsia="等线"/>
          <w:lang w:eastAsia="ja-JP"/>
        </w:rPr>
        <w:t>-</w:t>
      </w:r>
      <w:r w:rsidRPr="001B40C4">
        <w:rPr>
          <w:rFonts w:eastAsia="等线"/>
          <w:lang w:eastAsia="ja-JP"/>
        </w:rPr>
        <w:tab/>
        <w:t>Analytics feedback information: indicates that the consumer NF of the analytics generated by the provisioned ML model has taken an action(s) influenced by the analytics and includes the following parameter(s):</w:t>
      </w:r>
    </w:p>
    <w:p w:rsidR="001B40C4" w:rsidRPr="001B40C4" w:rsidRDefault="001B40C4" w:rsidP="001B40C4">
      <w:pPr>
        <w:overflowPunct w:val="0"/>
        <w:autoSpaceDE w:val="0"/>
        <w:autoSpaceDN w:val="0"/>
        <w:adjustRightInd w:val="0"/>
        <w:ind w:left="851" w:hanging="284"/>
        <w:rPr>
          <w:rFonts w:eastAsia="等线"/>
          <w:lang w:eastAsia="ja-JP"/>
        </w:rPr>
      </w:pPr>
      <w:r w:rsidRPr="001B40C4">
        <w:rPr>
          <w:rFonts w:eastAsia="等线"/>
          <w:lang w:eastAsia="ja-JP"/>
        </w:rPr>
        <w:t>-</w:t>
      </w:r>
      <w:r w:rsidRPr="001B40C4">
        <w:rPr>
          <w:rFonts w:eastAsia="等线"/>
          <w:lang w:eastAsia="ja-JP"/>
        </w:rPr>
        <w:tab/>
        <w:t>Corresponding Analytics ID(s) which has been used for taking an action(s);</w:t>
      </w:r>
    </w:p>
    <w:p w:rsidR="001B40C4" w:rsidRPr="001B40C4" w:rsidRDefault="001B40C4" w:rsidP="001B40C4">
      <w:pPr>
        <w:overflowPunct w:val="0"/>
        <w:autoSpaceDE w:val="0"/>
        <w:autoSpaceDN w:val="0"/>
        <w:adjustRightInd w:val="0"/>
        <w:ind w:left="851" w:hanging="284"/>
        <w:rPr>
          <w:rFonts w:eastAsia="等线"/>
          <w:lang w:eastAsia="ja-JP"/>
        </w:rPr>
      </w:pPr>
      <w:r w:rsidRPr="001B40C4">
        <w:rPr>
          <w:rFonts w:eastAsia="等线"/>
          <w:lang w:eastAsia="ja-JP"/>
        </w:rPr>
        <w:t>-</w:t>
      </w:r>
      <w:r w:rsidRPr="001B40C4">
        <w:rPr>
          <w:rFonts w:eastAsia="等线"/>
          <w:lang w:eastAsia="ja-JP"/>
        </w:rPr>
        <w:tab/>
        <w:t>Corresponding ML Model identifier(s) which has been used for generating Analytics;</w:t>
      </w:r>
    </w:p>
    <w:p w:rsidR="001B40C4" w:rsidRPr="001B40C4" w:rsidRDefault="001B40C4" w:rsidP="001B40C4">
      <w:pPr>
        <w:overflowPunct w:val="0"/>
        <w:autoSpaceDE w:val="0"/>
        <w:autoSpaceDN w:val="0"/>
        <w:adjustRightInd w:val="0"/>
        <w:ind w:left="851" w:hanging="284"/>
        <w:rPr>
          <w:rFonts w:eastAsia="等线"/>
          <w:lang w:eastAsia="ja-JP"/>
        </w:rPr>
      </w:pPr>
      <w:r w:rsidRPr="001B40C4">
        <w:rPr>
          <w:rFonts w:eastAsia="等线"/>
          <w:lang w:eastAsia="ja-JP"/>
        </w:rPr>
        <w:t>-</w:t>
      </w:r>
      <w:r w:rsidRPr="001B40C4">
        <w:rPr>
          <w:rFonts w:eastAsia="等线"/>
          <w:lang w:eastAsia="ja-JP"/>
        </w:rPr>
        <w:tab/>
        <w:t>Indication whether the action will affect on ground truth data (if available);</w:t>
      </w:r>
    </w:p>
    <w:p w:rsidR="001B40C4" w:rsidRPr="001B40C4" w:rsidRDefault="001B40C4" w:rsidP="001B40C4">
      <w:pPr>
        <w:overflowPunct w:val="0"/>
        <w:autoSpaceDE w:val="0"/>
        <w:autoSpaceDN w:val="0"/>
        <w:adjustRightInd w:val="0"/>
        <w:ind w:left="851" w:hanging="284"/>
        <w:rPr>
          <w:rFonts w:eastAsia="等线"/>
          <w:lang w:eastAsia="ja-JP"/>
        </w:rPr>
      </w:pPr>
      <w:r w:rsidRPr="001B40C4">
        <w:rPr>
          <w:rFonts w:eastAsia="等线"/>
          <w:lang w:eastAsia="ja-JP"/>
        </w:rPr>
        <w:t>-</w:t>
      </w:r>
      <w:r w:rsidRPr="001B40C4">
        <w:rPr>
          <w:rFonts w:eastAsia="等线"/>
          <w:lang w:eastAsia="ja-JP"/>
        </w:rPr>
        <w:tab/>
        <w:t>Time stamp(s) when the action(s) are taken.</w:t>
      </w:r>
    </w:p>
    <w:p w:rsidR="001B40C4" w:rsidRPr="001B40C4" w:rsidRDefault="001B40C4" w:rsidP="001B40C4">
      <w:pPr>
        <w:overflowPunct w:val="0"/>
        <w:autoSpaceDE w:val="0"/>
        <w:autoSpaceDN w:val="0"/>
        <w:adjustRightInd w:val="0"/>
        <w:rPr>
          <w:rFonts w:eastAsia="等线"/>
          <w:lang w:eastAsia="ja-JP"/>
        </w:rPr>
      </w:pPr>
      <w:r w:rsidRPr="001B40C4">
        <w:rPr>
          <w:rFonts w:eastAsia="等线"/>
          <w:b/>
          <w:bCs/>
          <w:lang w:eastAsia="ja-JP"/>
        </w:rPr>
        <w:t>Inputs, Optional:</w:t>
      </w:r>
      <w:r w:rsidRPr="001B40C4">
        <w:rPr>
          <w:rFonts w:eastAsia="等线"/>
          <w:lang w:eastAsia="ja-JP"/>
        </w:rPr>
        <w:t xml:space="preserve"> Validity period.</w:t>
      </w:r>
    </w:p>
    <w:p w:rsidR="001B40C4" w:rsidRPr="001B40C4" w:rsidRDefault="001B40C4" w:rsidP="001B40C4">
      <w:pPr>
        <w:overflowPunct w:val="0"/>
        <w:autoSpaceDE w:val="0"/>
        <w:autoSpaceDN w:val="0"/>
        <w:adjustRightInd w:val="0"/>
        <w:rPr>
          <w:rFonts w:eastAsia="等线"/>
          <w:lang w:eastAsia="ja-JP"/>
        </w:rPr>
      </w:pPr>
      <w:r w:rsidRPr="001B40C4">
        <w:rPr>
          <w:rFonts w:eastAsia="等线"/>
          <w:b/>
          <w:bCs/>
          <w:lang w:eastAsia="ja-JP"/>
        </w:rPr>
        <w:t>Outputs, Required:</w:t>
      </w:r>
      <w:r w:rsidRPr="001B40C4">
        <w:rPr>
          <w:rFonts w:eastAsia="等线"/>
          <w:lang w:eastAsia="ja-JP"/>
        </w:rPr>
        <w:t xml:space="preserve"> Operation execution result indication.</w:t>
      </w:r>
    </w:p>
    <w:p w:rsidR="001B40C4" w:rsidRPr="003C10C8" w:rsidRDefault="001B40C4" w:rsidP="00A47AE7">
      <w:pPr>
        <w:overflowPunct w:val="0"/>
        <w:autoSpaceDE w:val="0"/>
        <w:autoSpaceDN w:val="0"/>
        <w:adjustRightInd w:val="0"/>
        <w:rPr>
          <w:rFonts w:eastAsia="MS Mincho"/>
          <w:lang w:eastAsia="ja-JP"/>
        </w:rPr>
      </w:pPr>
      <w:r w:rsidRPr="001B40C4">
        <w:rPr>
          <w:rFonts w:eastAsia="等线"/>
          <w:b/>
          <w:bCs/>
          <w:lang w:eastAsia="ja-JP"/>
        </w:rPr>
        <w:t>Outputs, Optional:</w:t>
      </w:r>
      <w:r w:rsidRPr="001B40C4">
        <w:rPr>
          <w:rFonts w:eastAsia="等线"/>
          <w:lang w:eastAsia="ja-JP"/>
        </w:rPr>
        <w:t xml:space="preserve"> None.</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04029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0D96" w:rsidRDefault="00FB0D96">
      <w:pPr>
        <w:spacing w:after="0"/>
      </w:pPr>
      <w:r>
        <w:separator/>
      </w:r>
    </w:p>
  </w:endnote>
  <w:endnote w:type="continuationSeparator" w:id="0">
    <w:p w:rsidR="00FB0D96" w:rsidRDefault="00FB0D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0D96" w:rsidRDefault="00FB0D96">
      <w:pPr>
        <w:spacing w:after="0"/>
      </w:pPr>
      <w:r>
        <w:separator/>
      </w:r>
    </w:p>
  </w:footnote>
  <w:footnote w:type="continuationSeparator" w:id="0">
    <w:p w:rsidR="00FB0D96" w:rsidRDefault="00FB0D9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2A0DE8"/>
    <w:multiLevelType w:val="hybridMultilevel"/>
    <w:tmpl w:val="3D381A1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2978"/>
    <w:rsid w:val="00035258"/>
    <w:rsid w:val="00040290"/>
    <w:rsid w:val="000C3079"/>
    <w:rsid w:val="000F37A7"/>
    <w:rsid w:val="00122325"/>
    <w:rsid w:val="001478DD"/>
    <w:rsid w:val="0017509B"/>
    <w:rsid w:val="001B40C4"/>
    <w:rsid w:val="001C3C72"/>
    <w:rsid w:val="001F5721"/>
    <w:rsid w:val="002701CC"/>
    <w:rsid w:val="00293F8F"/>
    <w:rsid w:val="00296450"/>
    <w:rsid w:val="002B57EB"/>
    <w:rsid w:val="002F5926"/>
    <w:rsid w:val="0035520B"/>
    <w:rsid w:val="00374A17"/>
    <w:rsid w:val="00396DB1"/>
    <w:rsid w:val="00397B4C"/>
    <w:rsid w:val="003A7EE0"/>
    <w:rsid w:val="003B3765"/>
    <w:rsid w:val="003C10C8"/>
    <w:rsid w:val="003C6C3F"/>
    <w:rsid w:val="003D628F"/>
    <w:rsid w:val="004478E7"/>
    <w:rsid w:val="00457C9F"/>
    <w:rsid w:val="004D10D5"/>
    <w:rsid w:val="004D2119"/>
    <w:rsid w:val="00504A1A"/>
    <w:rsid w:val="0055736F"/>
    <w:rsid w:val="0057401A"/>
    <w:rsid w:val="005804C6"/>
    <w:rsid w:val="005836BC"/>
    <w:rsid w:val="00592876"/>
    <w:rsid w:val="00594A77"/>
    <w:rsid w:val="005A106D"/>
    <w:rsid w:val="005D1675"/>
    <w:rsid w:val="005E3610"/>
    <w:rsid w:val="00651A7B"/>
    <w:rsid w:val="00684C81"/>
    <w:rsid w:val="00696FF3"/>
    <w:rsid w:val="006B68A3"/>
    <w:rsid w:val="007057A2"/>
    <w:rsid w:val="008231B9"/>
    <w:rsid w:val="00840DFB"/>
    <w:rsid w:val="00883C4C"/>
    <w:rsid w:val="008A4674"/>
    <w:rsid w:val="008D22E0"/>
    <w:rsid w:val="008F3422"/>
    <w:rsid w:val="008F411E"/>
    <w:rsid w:val="00910D30"/>
    <w:rsid w:val="009A0CB5"/>
    <w:rsid w:val="009D71C9"/>
    <w:rsid w:val="009E4886"/>
    <w:rsid w:val="00A47AE7"/>
    <w:rsid w:val="00A71FFB"/>
    <w:rsid w:val="00A81B58"/>
    <w:rsid w:val="00A958DF"/>
    <w:rsid w:val="00A96E16"/>
    <w:rsid w:val="00B260B9"/>
    <w:rsid w:val="00B41E9C"/>
    <w:rsid w:val="00BA55F1"/>
    <w:rsid w:val="00BC31B8"/>
    <w:rsid w:val="00C11656"/>
    <w:rsid w:val="00C13830"/>
    <w:rsid w:val="00C26CC8"/>
    <w:rsid w:val="00C27200"/>
    <w:rsid w:val="00C87EF6"/>
    <w:rsid w:val="00CA06EC"/>
    <w:rsid w:val="00CC3C70"/>
    <w:rsid w:val="00D56435"/>
    <w:rsid w:val="00DA1ADD"/>
    <w:rsid w:val="00E7173B"/>
    <w:rsid w:val="00E96533"/>
    <w:rsid w:val="00ED6766"/>
    <w:rsid w:val="00EE5148"/>
    <w:rsid w:val="00F122EE"/>
    <w:rsid w:val="00F404B8"/>
    <w:rsid w:val="00F40B79"/>
    <w:rsid w:val="00F477FF"/>
    <w:rsid w:val="00F73B4A"/>
    <w:rsid w:val="00FB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9609A0"/>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22EE"/>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paragraph" w:styleId="4">
    <w:name w:val="heading 4"/>
    <w:basedOn w:val="a"/>
    <w:next w:val="a"/>
    <w:link w:val="40"/>
    <w:uiPriority w:val="9"/>
    <w:semiHidden/>
    <w:unhideWhenUsed/>
    <w:qFormat/>
    <w:rsid w:val="003C10C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A47AE7"/>
    <w:pPr>
      <w:spacing w:after="0"/>
    </w:pPr>
    <w:rPr>
      <w:sz w:val="18"/>
      <w:szCs w:val="18"/>
    </w:rPr>
  </w:style>
  <w:style w:type="character" w:customStyle="1" w:styleId="a9">
    <w:name w:val="批注框文本 字符"/>
    <w:basedOn w:val="a0"/>
    <w:link w:val="a8"/>
    <w:uiPriority w:val="99"/>
    <w:semiHidden/>
    <w:rsid w:val="00A47AE7"/>
    <w:rPr>
      <w:rFonts w:ascii="Times New Roman" w:hAnsi="Times New Roman" w:cs="Times New Roman"/>
      <w:kern w:val="0"/>
      <w:sz w:val="18"/>
      <w:szCs w:val="18"/>
      <w:lang w:val="en-GB" w:eastAsia="en-US"/>
    </w:rPr>
  </w:style>
  <w:style w:type="character" w:customStyle="1" w:styleId="40">
    <w:name w:val="标题 4 字符"/>
    <w:basedOn w:val="a0"/>
    <w:link w:val="4"/>
    <w:uiPriority w:val="9"/>
    <w:semiHidden/>
    <w:rsid w:val="003C10C8"/>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49328">
      <w:bodyDiv w:val="1"/>
      <w:marLeft w:val="0"/>
      <w:marRight w:val="0"/>
      <w:marTop w:val="0"/>
      <w:marBottom w:val="0"/>
      <w:divBdr>
        <w:top w:val="none" w:sz="0" w:space="0" w:color="auto"/>
        <w:left w:val="none" w:sz="0" w:space="0" w:color="auto"/>
        <w:bottom w:val="none" w:sz="0" w:space="0" w:color="auto"/>
        <w:right w:val="none" w:sz="0" w:space="0" w:color="auto"/>
      </w:divBdr>
    </w:div>
    <w:div w:id="316694598">
      <w:bodyDiv w:val="1"/>
      <w:marLeft w:val="0"/>
      <w:marRight w:val="0"/>
      <w:marTop w:val="0"/>
      <w:marBottom w:val="0"/>
      <w:divBdr>
        <w:top w:val="none" w:sz="0" w:space="0" w:color="auto"/>
        <w:left w:val="none" w:sz="0" w:space="0" w:color="auto"/>
        <w:bottom w:val="none" w:sz="0" w:space="0" w:color="auto"/>
        <w:right w:val="none" w:sz="0" w:space="0" w:color="auto"/>
      </w:divBdr>
    </w:div>
    <w:div w:id="324742155">
      <w:bodyDiv w:val="1"/>
      <w:marLeft w:val="0"/>
      <w:marRight w:val="0"/>
      <w:marTop w:val="0"/>
      <w:marBottom w:val="0"/>
      <w:divBdr>
        <w:top w:val="none" w:sz="0" w:space="0" w:color="auto"/>
        <w:left w:val="none" w:sz="0" w:space="0" w:color="auto"/>
        <w:bottom w:val="none" w:sz="0" w:space="0" w:color="auto"/>
        <w:right w:val="none" w:sz="0" w:space="0" w:color="auto"/>
      </w:divBdr>
    </w:div>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391658742">
      <w:bodyDiv w:val="1"/>
      <w:marLeft w:val="0"/>
      <w:marRight w:val="0"/>
      <w:marTop w:val="0"/>
      <w:marBottom w:val="0"/>
      <w:divBdr>
        <w:top w:val="none" w:sz="0" w:space="0" w:color="auto"/>
        <w:left w:val="none" w:sz="0" w:space="0" w:color="auto"/>
        <w:bottom w:val="none" w:sz="0" w:space="0" w:color="auto"/>
        <w:right w:val="none" w:sz="0" w:space="0" w:color="auto"/>
      </w:divBdr>
    </w:div>
    <w:div w:id="906301298">
      <w:bodyDiv w:val="1"/>
      <w:marLeft w:val="0"/>
      <w:marRight w:val="0"/>
      <w:marTop w:val="0"/>
      <w:marBottom w:val="0"/>
      <w:divBdr>
        <w:top w:val="none" w:sz="0" w:space="0" w:color="auto"/>
        <w:left w:val="none" w:sz="0" w:space="0" w:color="auto"/>
        <w:bottom w:val="none" w:sz="0" w:space="0" w:color="auto"/>
        <w:right w:val="none" w:sz="0" w:space="0" w:color="auto"/>
      </w:divBdr>
    </w:div>
    <w:div w:id="910164138">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121264882">
      <w:bodyDiv w:val="1"/>
      <w:marLeft w:val="0"/>
      <w:marRight w:val="0"/>
      <w:marTop w:val="0"/>
      <w:marBottom w:val="0"/>
      <w:divBdr>
        <w:top w:val="none" w:sz="0" w:space="0" w:color="auto"/>
        <w:left w:val="none" w:sz="0" w:space="0" w:color="auto"/>
        <w:bottom w:val="none" w:sz="0" w:space="0" w:color="auto"/>
        <w:right w:val="none" w:sz="0" w:space="0" w:color="auto"/>
      </w:divBdr>
    </w:div>
    <w:div w:id="1150026082">
      <w:bodyDiv w:val="1"/>
      <w:marLeft w:val="0"/>
      <w:marRight w:val="0"/>
      <w:marTop w:val="0"/>
      <w:marBottom w:val="0"/>
      <w:divBdr>
        <w:top w:val="none" w:sz="0" w:space="0" w:color="auto"/>
        <w:left w:val="none" w:sz="0" w:space="0" w:color="auto"/>
        <w:bottom w:val="none" w:sz="0" w:space="0" w:color="auto"/>
        <w:right w:val="none" w:sz="0" w:space="0" w:color="auto"/>
      </w:divBdr>
    </w:div>
    <w:div w:id="1152334278">
      <w:bodyDiv w:val="1"/>
      <w:marLeft w:val="0"/>
      <w:marRight w:val="0"/>
      <w:marTop w:val="0"/>
      <w:marBottom w:val="0"/>
      <w:divBdr>
        <w:top w:val="none" w:sz="0" w:space="0" w:color="auto"/>
        <w:left w:val="none" w:sz="0" w:space="0" w:color="auto"/>
        <w:bottom w:val="none" w:sz="0" w:space="0" w:color="auto"/>
        <w:right w:val="none" w:sz="0" w:space="0" w:color="auto"/>
      </w:divBdr>
    </w:div>
    <w:div w:id="1169832697">
      <w:bodyDiv w:val="1"/>
      <w:marLeft w:val="0"/>
      <w:marRight w:val="0"/>
      <w:marTop w:val="0"/>
      <w:marBottom w:val="0"/>
      <w:divBdr>
        <w:top w:val="none" w:sz="0" w:space="0" w:color="auto"/>
        <w:left w:val="none" w:sz="0" w:space="0" w:color="auto"/>
        <w:bottom w:val="none" w:sz="0" w:space="0" w:color="auto"/>
        <w:right w:val="none" w:sz="0" w:space="0" w:color="auto"/>
      </w:divBdr>
    </w:div>
    <w:div w:id="1453328743">
      <w:bodyDiv w:val="1"/>
      <w:marLeft w:val="0"/>
      <w:marRight w:val="0"/>
      <w:marTop w:val="0"/>
      <w:marBottom w:val="0"/>
      <w:divBdr>
        <w:top w:val="none" w:sz="0" w:space="0" w:color="auto"/>
        <w:left w:val="none" w:sz="0" w:space="0" w:color="auto"/>
        <w:bottom w:val="none" w:sz="0" w:space="0" w:color="auto"/>
        <w:right w:val="none" w:sz="0" w:space="0" w:color="auto"/>
      </w:divBdr>
    </w:div>
    <w:div w:id="1565556140">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99585617">
      <w:bodyDiv w:val="1"/>
      <w:marLeft w:val="0"/>
      <w:marRight w:val="0"/>
      <w:marTop w:val="0"/>
      <w:marBottom w:val="0"/>
      <w:divBdr>
        <w:top w:val="none" w:sz="0" w:space="0" w:color="auto"/>
        <w:left w:val="none" w:sz="0" w:space="0" w:color="auto"/>
        <w:bottom w:val="none" w:sz="0" w:space="0" w:color="auto"/>
        <w:right w:val="none" w:sz="0" w:space="0" w:color="auto"/>
      </w:divBdr>
    </w:div>
    <w:div w:id="1930195389">
      <w:bodyDiv w:val="1"/>
      <w:marLeft w:val="0"/>
      <w:marRight w:val="0"/>
      <w:marTop w:val="0"/>
      <w:marBottom w:val="0"/>
      <w:divBdr>
        <w:top w:val="none" w:sz="0" w:space="0" w:color="auto"/>
        <w:left w:val="none" w:sz="0" w:space="0" w:color="auto"/>
        <w:bottom w:val="none" w:sz="0" w:space="0" w:color="auto"/>
        <w:right w:val="none" w:sz="0" w:space="0" w:color="auto"/>
      </w:divBdr>
    </w:div>
    <w:div w:id="1966154427">
      <w:bodyDiv w:val="1"/>
      <w:marLeft w:val="0"/>
      <w:marRight w:val="0"/>
      <w:marTop w:val="0"/>
      <w:marBottom w:val="0"/>
      <w:divBdr>
        <w:top w:val="none" w:sz="0" w:space="0" w:color="auto"/>
        <w:left w:val="none" w:sz="0" w:space="0" w:color="auto"/>
        <w:bottom w:val="none" w:sz="0" w:space="0" w:color="auto"/>
        <w:right w:val="none" w:sz="0" w:space="0" w:color="auto"/>
      </w:divBdr>
    </w:div>
    <w:div w:id="1979142421">
      <w:bodyDiv w:val="1"/>
      <w:marLeft w:val="0"/>
      <w:marRight w:val="0"/>
      <w:marTop w:val="0"/>
      <w:marBottom w:val="0"/>
      <w:divBdr>
        <w:top w:val="none" w:sz="0" w:space="0" w:color="auto"/>
        <w:left w:val="none" w:sz="0" w:space="0" w:color="auto"/>
        <w:bottom w:val="none" w:sz="0" w:space="0" w:color="auto"/>
        <w:right w:val="none" w:sz="0" w:space="0" w:color="auto"/>
      </w:divBdr>
    </w:div>
    <w:div w:id="2015647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2052</TotalTime>
  <Pages>1</Pages>
  <Words>1867</Words>
  <Characters>10645</Characters>
  <Application>Microsoft Office Word</Application>
  <DocSecurity>0</DocSecurity>
  <Lines>88</Lines>
  <Paragraphs>24</Paragraphs>
  <ScaleCrop>false</ScaleCrop>
  <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58</cp:revision>
  <dcterms:created xsi:type="dcterms:W3CDTF">2022-12-26T03:24:00Z</dcterms:created>
  <dcterms:modified xsi:type="dcterms:W3CDTF">2023-09-29T15:29:00Z</dcterms:modified>
</cp:coreProperties>
</file>